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6C0ED0" w14:textId="77777777" w:rsidR="00335827" w:rsidRDefault="00046D57">
      <w:pPr>
        <w:rPr>
          <w:b/>
          <w:sz w:val="24"/>
          <w:szCs w:val="24"/>
        </w:rPr>
      </w:pPr>
      <w:bookmarkStart w:id="0" w:name="_GoBack"/>
      <w:bookmarkEnd w:id="0"/>
      <w:r w:rsidRPr="00A014E9">
        <w:rPr>
          <w:b/>
          <w:sz w:val="24"/>
          <w:szCs w:val="24"/>
        </w:rPr>
        <w:t>Media Release</w:t>
      </w:r>
    </w:p>
    <w:p w14:paraId="5A8120B8" w14:textId="77777777" w:rsidR="005C3699" w:rsidRPr="00A014E9" w:rsidRDefault="005C3699">
      <w:pPr>
        <w:rPr>
          <w:b/>
          <w:sz w:val="24"/>
          <w:szCs w:val="24"/>
        </w:rPr>
      </w:pPr>
      <w:r>
        <w:rPr>
          <w:b/>
          <w:sz w:val="24"/>
          <w:szCs w:val="24"/>
        </w:rPr>
        <w:t xml:space="preserve">Climbing Community Responds to Management Prohibitions in </w:t>
      </w:r>
      <w:proofErr w:type="spellStart"/>
      <w:r>
        <w:rPr>
          <w:b/>
          <w:sz w:val="24"/>
          <w:szCs w:val="24"/>
        </w:rPr>
        <w:t>Gariwerd</w:t>
      </w:r>
      <w:proofErr w:type="spellEnd"/>
    </w:p>
    <w:p w14:paraId="26D126E9" w14:textId="77777777" w:rsidR="00046D57" w:rsidRDefault="00046D57">
      <w:r>
        <w:t>The Victorian Climbing Club (VCC) has released its submission to Parks Vi</w:t>
      </w:r>
      <w:r w:rsidR="005C3699">
        <w:t>ctoria (PV), recommending a wide range</w:t>
      </w:r>
      <w:r>
        <w:t xml:space="preserve"> of improvements to the Greater </w:t>
      </w:r>
      <w:proofErr w:type="spellStart"/>
      <w:r>
        <w:t>Gariwerd</w:t>
      </w:r>
      <w:proofErr w:type="spellEnd"/>
      <w:r>
        <w:t xml:space="preserve"> Landscape Draft Management Plan (GGLDMP)</w:t>
      </w:r>
      <w:r w:rsidR="00B612B4">
        <w:t>.</w:t>
      </w:r>
      <w:r w:rsidR="00BA2E14">
        <w:t xml:space="preserve"> This Management P</w:t>
      </w:r>
      <w:r w:rsidR="00F840B6">
        <w:t>lan will be the ‘touchstone document’ that will provide a template for manageme</w:t>
      </w:r>
      <w:r w:rsidR="005C3699">
        <w:t>nt of the Grampians (</w:t>
      </w:r>
      <w:proofErr w:type="spellStart"/>
      <w:r w:rsidR="005C3699">
        <w:t>Gariwerd</w:t>
      </w:r>
      <w:proofErr w:type="spellEnd"/>
      <w:r w:rsidR="005C3699">
        <w:t>) N</w:t>
      </w:r>
      <w:r w:rsidR="00F840B6">
        <w:t xml:space="preserve">ational Park and surrounding parks for the next 15 years so it is important to </w:t>
      </w:r>
      <w:r w:rsidR="005C3699">
        <w:t>all of us</w:t>
      </w:r>
      <w:r w:rsidR="00F840B6">
        <w:t>.</w:t>
      </w:r>
    </w:p>
    <w:p w14:paraId="40CE79FB" w14:textId="77777777" w:rsidR="00CE4079" w:rsidRDefault="00046D57">
      <w:r>
        <w:t xml:space="preserve">In February 2019, PV announced, without any </w:t>
      </w:r>
      <w:r w:rsidR="00B612B4">
        <w:t xml:space="preserve">significant </w:t>
      </w:r>
      <w:r>
        <w:t>consultation with the rock</w:t>
      </w:r>
      <w:r w:rsidR="00ED24D4">
        <w:t>-</w:t>
      </w:r>
      <w:r>
        <w:t xml:space="preserve">climbing community, that climbing was </w:t>
      </w:r>
      <w:r w:rsidR="00ED24D4">
        <w:t xml:space="preserve">henceforth </w:t>
      </w:r>
      <w:r w:rsidR="005C3699">
        <w:t>prohibited from extensive</w:t>
      </w:r>
      <w:r>
        <w:t xml:space="preserve"> tracts of land in the Grampians (</w:t>
      </w:r>
      <w:proofErr w:type="spellStart"/>
      <w:r>
        <w:t>Gariwerd</w:t>
      </w:r>
      <w:proofErr w:type="spellEnd"/>
      <w:r>
        <w:t xml:space="preserve">) National Park, purportedly because of risks of damage to cultural and environmental heritage.  </w:t>
      </w:r>
    </w:p>
    <w:p w14:paraId="4C2A7B02" w14:textId="77777777" w:rsidR="00046D57" w:rsidRDefault="00A014E9">
      <w:r>
        <w:t xml:space="preserve">The climbing </w:t>
      </w:r>
      <w:r w:rsidR="00ED24D4">
        <w:t>community pointed out</w:t>
      </w:r>
      <w:r>
        <w:t xml:space="preserve"> that</w:t>
      </w:r>
      <w:r w:rsidR="00CE4079">
        <w:t xml:space="preserve"> the vast majority of impacts cited by PV were in fact caused by general tourists</w:t>
      </w:r>
      <w:r w:rsidR="00B612B4">
        <w:t xml:space="preserve"> (and, in the most notorious examples, by the land managers themselves)</w:t>
      </w:r>
      <w:r w:rsidR="00ED24D4">
        <w:t xml:space="preserve">. </w:t>
      </w:r>
      <w:r w:rsidR="00F840B6">
        <w:t xml:space="preserve"> </w:t>
      </w:r>
      <w:r w:rsidR="00ED24D4">
        <w:t xml:space="preserve">Despite the fact </w:t>
      </w:r>
      <w:r w:rsidR="00B612B4">
        <w:t xml:space="preserve">that </w:t>
      </w:r>
      <w:r w:rsidR="00ED24D4">
        <w:t>general tourists</w:t>
      </w:r>
      <w:r w:rsidR="00CE4079">
        <w:t xml:space="preserve"> continue to be the perpetrators of most examples of </w:t>
      </w:r>
      <w:r w:rsidR="00B612B4">
        <w:t xml:space="preserve">harm to cultural heritage and </w:t>
      </w:r>
      <w:r w:rsidR="00CE4079">
        <w:t xml:space="preserve">damage to the </w:t>
      </w:r>
      <w:proofErr w:type="spellStart"/>
      <w:r w:rsidR="00CE4079">
        <w:t>G</w:t>
      </w:r>
      <w:r w:rsidR="00B612B4">
        <w:t>ariwerd</w:t>
      </w:r>
      <w:proofErr w:type="spellEnd"/>
      <w:r w:rsidR="00B612B4">
        <w:t xml:space="preserve"> environment (litter, graffiti, erosion)</w:t>
      </w:r>
      <w:r w:rsidR="00ED24D4">
        <w:t>,</w:t>
      </w:r>
      <w:r w:rsidR="00CE4079">
        <w:t xml:space="preserve"> the only prohibitions announced by PV were </w:t>
      </w:r>
      <w:r w:rsidR="00FE2522">
        <w:t>those target</w:t>
      </w:r>
      <w:r w:rsidR="00F840B6">
        <w:t>ing</w:t>
      </w:r>
      <w:r w:rsidR="00CE4079">
        <w:t xml:space="preserve"> climbers.</w:t>
      </w:r>
      <w:r w:rsidR="00B612B4">
        <w:t xml:space="preserve">  </w:t>
      </w:r>
    </w:p>
    <w:p w14:paraId="14BDD9FD" w14:textId="77777777" w:rsidR="00046D57" w:rsidRDefault="00046D57">
      <w:r>
        <w:t xml:space="preserve">The </w:t>
      </w:r>
      <w:r w:rsidR="00ED24D4">
        <w:t xml:space="preserve">VCC has </w:t>
      </w:r>
      <w:r>
        <w:t>made a number of constructive suggestions to Parks</w:t>
      </w:r>
      <w:r w:rsidR="00A014E9">
        <w:t xml:space="preserve"> </w:t>
      </w:r>
      <w:r>
        <w:t>Victoria</w:t>
      </w:r>
      <w:r w:rsidR="00CE4079">
        <w:t xml:space="preserve"> that could achieve more robust protections of cultural and environmental values without draconian and discriminatory prohibitions targeting one </w:t>
      </w:r>
      <w:r w:rsidR="00ED24D4">
        <w:t>recreational user group.  It has</w:t>
      </w:r>
      <w:r w:rsidR="00CE4079">
        <w:t xml:space="preserve"> asked for bans at a range of climbing sites </w:t>
      </w:r>
      <w:r w:rsidR="00ED24D4">
        <w:t xml:space="preserve">to be rescinded </w:t>
      </w:r>
      <w:r w:rsidR="00CE4079">
        <w:t>- sites</w:t>
      </w:r>
      <w:r w:rsidR="00ED24D4">
        <w:t xml:space="preserve"> where there was</w:t>
      </w:r>
      <w:r w:rsidR="00CE4079">
        <w:t xml:space="preserve"> no </w:t>
      </w:r>
      <w:r w:rsidR="00ED24D4">
        <w:t xml:space="preserve">evidence of </w:t>
      </w:r>
      <w:r w:rsidR="00CE4079">
        <w:t>negative impacts due to climbing an</w:t>
      </w:r>
      <w:r w:rsidR="00ED24D4">
        <w:t>d</w:t>
      </w:r>
      <w:r w:rsidR="00CE4079">
        <w:t xml:space="preserve"> no cultural heritage identified.</w:t>
      </w:r>
      <w:r w:rsidR="00ED24D4">
        <w:t xml:space="preserve">  It has noted that the impacts of the bans on specific local businesses and on the local economy in general </w:t>
      </w:r>
      <w:r w:rsidR="00F840B6">
        <w:t xml:space="preserve">(before Covid-19 was an issue) was, </w:t>
      </w:r>
      <w:r w:rsidR="00ED24D4">
        <w:t>and continues to be</w:t>
      </w:r>
      <w:r w:rsidR="00F840B6">
        <w:t>,</w:t>
      </w:r>
      <w:r w:rsidR="00ED24D4">
        <w:t xml:space="preserve"> severe</w:t>
      </w:r>
      <w:r w:rsidR="00B612B4">
        <w:t>.</w:t>
      </w:r>
    </w:p>
    <w:p w14:paraId="0E2BC96B" w14:textId="77777777" w:rsidR="002D0CA5" w:rsidRDefault="00CE4079">
      <w:r>
        <w:t xml:space="preserve">Parks Victoria </w:t>
      </w:r>
      <w:r w:rsidR="00ED24D4">
        <w:t xml:space="preserve">has refused to </w:t>
      </w:r>
      <w:r w:rsidR="00B612B4">
        <w:t xml:space="preserve">seriously consider making any changes to management of recreational user groups in light of suggestions that could deliver better cultural environmental and cultural heritage protection whilst allowing climbing to flourish.  PV, seemingly oblivious to the ongoing economic damage and ongoing harm to </w:t>
      </w:r>
      <w:r w:rsidR="00F840B6">
        <w:t xml:space="preserve">the </w:t>
      </w:r>
      <w:r w:rsidR="00B612B4">
        <w:t>mental health of many in the climbing community, has merely suggested that any such recommendations be repeated in submissions in response to the GGLDMP.</w:t>
      </w:r>
      <w:r w:rsidR="00F840B6">
        <w:t xml:space="preserve"> </w:t>
      </w:r>
      <w:r w:rsidR="00B612B4">
        <w:t xml:space="preserve"> </w:t>
      </w:r>
    </w:p>
    <w:p w14:paraId="526085B7" w14:textId="2287E31E" w:rsidR="00B612B4" w:rsidRDefault="00B612B4">
      <w:r>
        <w:t xml:space="preserve">Eventually, at best, some of these recommendations might be adopted and implemented by PV, years after the prohibitions were </w:t>
      </w:r>
      <w:r w:rsidR="00CD5E13">
        <w:t xml:space="preserve">first </w:t>
      </w:r>
      <w:r>
        <w:t xml:space="preserve">declared and the consequent harm to individual and community </w:t>
      </w:r>
      <w:r w:rsidR="00CD5E13">
        <w:t>health - physical, mental and economic -</w:t>
      </w:r>
      <w:r>
        <w:t xml:space="preserve"> was triggered. </w:t>
      </w:r>
    </w:p>
    <w:p w14:paraId="43C017C9" w14:textId="77777777" w:rsidR="000D5854" w:rsidRDefault="002D0CA5">
      <w:r>
        <w:t xml:space="preserve">Strangely, there seems little evidence in the draft Plan that </w:t>
      </w:r>
      <w:r w:rsidR="000D5854">
        <w:t xml:space="preserve">much of the substantial </w:t>
      </w:r>
      <w:r>
        <w:t xml:space="preserve">input from the various engagement meetings over the last year and a half, and the written requests and submissions that have sprung from these meetings, have been taken on board by Parks Victoria in formulating the draft Plan. </w:t>
      </w:r>
    </w:p>
    <w:p w14:paraId="5BF6B045" w14:textId="3E6BD1A1" w:rsidR="00CE4079" w:rsidRDefault="00B612B4">
      <w:r>
        <w:t xml:space="preserve">So now, in the wake of this </w:t>
      </w:r>
      <w:r w:rsidR="002D0CA5">
        <w:t xml:space="preserve">submission </w:t>
      </w:r>
      <w:r w:rsidR="00F840B6">
        <w:t xml:space="preserve">and </w:t>
      </w:r>
      <w:r>
        <w:t>other similar submissions from the climbing community</w:t>
      </w:r>
      <w:r w:rsidR="000D5854">
        <w:t xml:space="preserve"> and from</w:t>
      </w:r>
      <w:r>
        <w:t xml:space="preserve"> the broader Victorian community</w:t>
      </w:r>
      <w:r w:rsidR="000D5854">
        <w:t>, we all</w:t>
      </w:r>
      <w:r>
        <w:t xml:space="preserve"> </w:t>
      </w:r>
      <w:r w:rsidR="000D5854">
        <w:t>a</w:t>
      </w:r>
      <w:r>
        <w:t xml:space="preserve">wait to see whether PV are genuinely open to a more evidence-based, </w:t>
      </w:r>
      <w:r w:rsidR="00F840B6">
        <w:t xml:space="preserve">more accountable, </w:t>
      </w:r>
      <w:r>
        <w:t>less arbitrary and more consultative approach to management of public lands.</w:t>
      </w:r>
      <w:r w:rsidR="00F840B6">
        <w:t xml:space="preserve">  The implications for the management of public lands across Victoria are huge.</w:t>
      </w:r>
    </w:p>
    <w:p w14:paraId="21D52B66" w14:textId="77777777" w:rsidR="00BA2E14" w:rsidRDefault="00BA2E14"/>
    <w:p w14:paraId="09EEA3DA" w14:textId="77777777" w:rsidR="00BA2E14" w:rsidRDefault="00BA2E14" w:rsidP="00BA2E14">
      <w:pPr>
        <w:pStyle w:val="ListParagraph"/>
        <w:numPr>
          <w:ilvl w:val="0"/>
          <w:numId w:val="1"/>
        </w:numPr>
      </w:pPr>
      <w:r>
        <w:t>Ends    -</w:t>
      </w:r>
    </w:p>
    <w:sectPr w:rsidR="00BA2E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4E2F48"/>
    <w:multiLevelType w:val="hybridMultilevel"/>
    <w:tmpl w:val="8CECD824"/>
    <w:lvl w:ilvl="0" w:tplc="0EFE9FCA">
      <w:numFmt w:val="bullet"/>
      <w:lvlText w:val="-"/>
      <w:lvlJc w:val="left"/>
      <w:pPr>
        <w:ind w:left="3960" w:hanging="360"/>
      </w:pPr>
      <w:rPr>
        <w:rFonts w:ascii="Calibri" w:eastAsiaTheme="minorHAnsi" w:hAnsi="Calibri" w:cstheme="minorBidi"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D57"/>
    <w:rsid w:val="00046D57"/>
    <w:rsid w:val="00053563"/>
    <w:rsid w:val="000D5854"/>
    <w:rsid w:val="002D0CA5"/>
    <w:rsid w:val="00335827"/>
    <w:rsid w:val="005C3699"/>
    <w:rsid w:val="007112CA"/>
    <w:rsid w:val="007D1A6C"/>
    <w:rsid w:val="008714C8"/>
    <w:rsid w:val="00A014E9"/>
    <w:rsid w:val="00B612B4"/>
    <w:rsid w:val="00BA2E14"/>
    <w:rsid w:val="00CD5E13"/>
    <w:rsid w:val="00CE4079"/>
    <w:rsid w:val="00D4289E"/>
    <w:rsid w:val="00ED24D4"/>
    <w:rsid w:val="00F840B6"/>
    <w:rsid w:val="00FE25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FFC85"/>
  <w15:chartTrackingRefBased/>
  <w15:docId w15:val="{F5B71B69-273C-47CA-A029-9C5E91858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AU"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2CA"/>
  </w:style>
  <w:style w:type="paragraph" w:styleId="Heading1">
    <w:name w:val="heading 1"/>
    <w:basedOn w:val="Normal"/>
    <w:next w:val="Normal"/>
    <w:link w:val="Heading1Char"/>
    <w:uiPriority w:val="9"/>
    <w:qFormat/>
    <w:rsid w:val="007112CA"/>
    <w:pPr>
      <w:pBdr>
        <w:top w:val="single" w:sz="24" w:space="0" w:color="AC3EC1" w:themeColor="accent1"/>
        <w:left w:val="single" w:sz="24" w:space="0" w:color="AC3EC1" w:themeColor="accent1"/>
        <w:bottom w:val="single" w:sz="24" w:space="0" w:color="AC3EC1" w:themeColor="accent1"/>
        <w:right w:val="single" w:sz="24" w:space="0" w:color="AC3EC1" w:themeColor="accent1"/>
      </w:pBdr>
      <w:shd w:val="clear" w:color="auto" w:fill="AC3EC1"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112CA"/>
    <w:pPr>
      <w:pBdr>
        <w:top w:val="single" w:sz="24" w:space="0" w:color="EED8F2" w:themeColor="accent1" w:themeTint="33"/>
        <w:left w:val="single" w:sz="24" w:space="0" w:color="EED8F2" w:themeColor="accent1" w:themeTint="33"/>
        <w:bottom w:val="single" w:sz="24" w:space="0" w:color="EED8F2" w:themeColor="accent1" w:themeTint="33"/>
        <w:right w:val="single" w:sz="24" w:space="0" w:color="EED8F2" w:themeColor="accent1" w:themeTint="33"/>
      </w:pBdr>
      <w:shd w:val="clear" w:color="auto" w:fill="EED8F2"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7112CA"/>
    <w:pPr>
      <w:pBdr>
        <w:top w:val="single" w:sz="6" w:space="2" w:color="AC3EC1" w:themeColor="accent1"/>
      </w:pBdr>
      <w:spacing w:before="300" w:after="0"/>
      <w:outlineLvl w:val="2"/>
    </w:pPr>
    <w:rPr>
      <w:caps/>
      <w:color w:val="551F60" w:themeColor="accent1" w:themeShade="7F"/>
      <w:spacing w:val="15"/>
    </w:rPr>
  </w:style>
  <w:style w:type="paragraph" w:styleId="Heading4">
    <w:name w:val="heading 4"/>
    <w:basedOn w:val="Normal"/>
    <w:next w:val="Normal"/>
    <w:link w:val="Heading4Char"/>
    <w:uiPriority w:val="9"/>
    <w:unhideWhenUsed/>
    <w:qFormat/>
    <w:rsid w:val="007112CA"/>
    <w:pPr>
      <w:pBdr>
        <w:top w:val="dotted" w:sz="6" w:space="2" w:color="AC3EC1" w:themeColor="accent1"/>
      </w:pBdr>
      <w:spacing w:before="200" w:after="0"/>
      <w:outlineLvl w:val="3"/>
    </w:pPr>
    <w:rPr>
      <w:caps/>
      <w:color w:val="802E90" w:themeColor="accent1" w:themeShade="BF"/>
      <w:spacing w:val="10"/>
    </w:rPr>
  </w:style>
  <w:style w:type="paragraph" w:styleId="Heading5">
    <w:name w:val="heading 5"/>
    <w:basedOn w:val="Normal"/>
    <w:next w:val="Normal"/>
    <w:link w:val="Heading5Char"/>
    <w:uiPriority w:val="9"/>
    <w:semiHidden/>
    <w:unhideWhenUsed/>
    <w:qFormat/>
    <w:rsid w:val="007112CA"/>
    <w:pPr>
      <w:pBdr>
        <w:bottom w:val="single" w:sz="6" w:space="1" w:color="AC3EC1" w:themeColor="accent1"/>
      </w:pBdr>
      <w:spacing w:before="200" w:after="0"/>
      <w:outlineLvl w:val="4"/>
    </w:pPr>
    <w:rPr>
      <w:caps/>
      <w:color w:val="802E90" w:themeColor="accent1" w:themeShade="BF"/>
      <w:spacing w:val="10"/>
    </w:rPr>
  </w:style>
  <w:style w:type="paragraph" w:styleId="Heading6">
    <w:name w:val="heading 6"/>
    <w:basedOn w:val="Normal"/>
    <w:next w:val="Normal"/>
    <w:link w:val="Heading6Char"/>
    <w:uiPriority w:val="9"/>
    <w:semiHidden/>
    <w:unhideWhenUsed/>
    <w:qFormat/>
    <w:rsid w:val="007112CA"/>
    <w:pPr>
      <w:pBdr>
        <w:bottom w:val="dotted" w:sz="6" w:space="1" w:color="AC3EC1" w:themeColor="accent1"/>
      </w:pBdr>
      <w:spacing w:before="200" w:after="0"/>
      <w:outlineLvl w:val="5"/>
    </w:pPr>
    <w:rPr>
      <w:caps/>
      <w:color w:val="802E90" w:themeColor="accent1" w:themeShade="BF"/>
      <w:spacing w:val="10"/>
    </w:rPr>
  </w:style>
  <w:style w:type="paragraph" w:styleId="Heading7">
    <w:name w:val="heading 7"/>
    <w:basedOn w:val="Normal"/>
    <w:next w:val="Normal"/>
    <w:link w:val="Heading7Char"/>
    <w:uiPriority w:val="9"/>
    <w:semiHidden/>
    <w:unhideWhenUsed/>
    <w:qFormat/>
    <w:rsid w:val="007112CA"/>
    <w:pPr>
      <w:spacing w:before="200" w:after="0"/>
      <w:outlineLvl w:val="6"/>
    </w:pPr>
    <w:rPr>
      <w:caps/>
      <w:color w:val="802E90" w:themeColor="accent1" w:themeShade="BF"/>
      <w:spacing w:val="10"/>
    </w:rPr>
  </w:style>
  <w:style w:type="paragraph" w:styleId="Heading8">
    <w:name w:val="heading 8"/>
    <w:basedOn w:val="Normal"/>
    <w:next w:val="Normal"/>
    <w:link w:val="Heading8Char"/>
    <w:uiPriority w:val="9"/>
    <w:semiHidden/>
    <w:unhideWhenUsed/>
    <w:qFormat/>
    <w:rsid w:val="007112C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7112C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112CA"/>
    <w:rPr>
      <w:caps/>
      <w:color w:val="802E90" w:themeColor="accent1" w:themeShade="BF"/>
      <w:spacing w:val="10"/>
    </w:rPr>
  </w:style>
  <w:style w:type="paragraph" w:styleId="NoSpacing">
    <w:name w:val="No Spacing"/>
    <w:link w:val="NoSpacingChar"/>
    <w:uiPriority w:val="1"/>
    <w:qFormat/>
    <w:rsid w:val="007112CA"/>
    <w:pPr>
      <w:spacing w:after="0" w:line="240" w:lineRule="auto"/>
    </w:pPr>
  </w:style>
  <w:style w:type="character" w:customStyle="1" w:styleId="NoSpacingChar">
    <w:name w:val="No Spacing Char"/>
    <w:basedOn w:val="DefaultParagraphFont"/>
    <w:link w:val="NoSpacing"/>
    <w:uiPriority w:val="1"/>
    <w:rsid w:val="007112CA"/>
  </w:style>
  <w:style w:type="character" w:customStyle="1" w:styleId="Heading1Char">
    <w:name w:val="Heading 1 Char"/>
    <w:basedOn w:val="DefaultParagraphFont"/>
    <w:link w:val="Heading1"/>
    <w:uiPriority w:val="9"/>
    <w:rsid w:val="007112CA"/>
    <w:rPr>
      <w:caps/>
      <w:color w:val="FFFFFF" w:themeColor="background1"/>
      <w:spacing w:val="15"/>
      <w:sz w:val="22"/>
      <w:szCs w:val="22"/>
      <w:shd w:val="clear" w:color="auto" w:fill="AC3EC1" w:themeFill="accent1"/>
    </w:rPr>
  </w:style>
  <w:style w:type="character" w:customStyle="1" w:styleId="Heading2Char">
    <w:name w:val="Heading 2 Char"/>
    <w:basedOn w:val="DefaultParagraphFont"/>
    <w:link w:val="Heading2"/>
    <w:uiPriority w:val="9"/>
    <w:semiHidden/>
    <w:rsid w:val="007112CA"/>
    <w:rPr>
      <w:caps/>
      <w:spacing w:val="15"/>
      <w:shd w:val="clear" w:color="auto" w:fill="EED8F2" w:themeFill="accent1" w:themeFillTint="33"/>
    </w:rPr>
  </w:style>
  <w:style w:type="character" w:customStyle="1" w:styleId="Heading3Char">
    <w:name w:val="Heading 3 Char"/>
    <w:basedOn w:val="DefaultParagraphFont"/>
    <w:link w:val="Heading3"/>
    <w:uiPriority w:val="9"/>
    <w:semiHidden/>
    <w:rsid w:val="007112CA"/>
    <w:rPr>
      <w:caps/>
      <w:color w:val="551F60" w:themeColor="accent1" w:themeShade="7F"/>
      <w:spacing w:val="15"/>
    </w:rPr>
  </w:style>
  <w:style w:type="character" w:customStyle="1" w:styleId="Heading5Char">
    <w:name w:val="Heading 5 Char"/>
    <w:basedOn w:val="DefaultParagraphFont"/>
    <w:link w:val="Heading5"/>
    <w:uiPriority w:val="9"/>
    <w:semiHidden/>
    <w:rsid w:val="007112CA"/>
    <w:rPr>
      <w:caps/>
      <w:color w:val="802E90" w:themeColor="accent1" w:themeShade="BF"/>
      <w:spacing w:val="10"/>
    </w:rPr>
  </w:style>
  <w:style w:type="character" w:customStyle="1" w:styleId="Heading6Char">
    <w:name w:val="Heading 6 Char"/>
    <w:basedOn w:val="DefaultParagraphFont"/>
    <w:link w:val="Heading6"/>
    <w:uiPriority w:val="9"/>
    <w:semiHidden/>
    <w:rsid w:val="007112CA"/>
    <w:rPr>
      <w:caps/>
      <w:color w:val="802E90" w:themeColor="accent1" w:themeShade="BF"/>
      <w:spacing w:val="10"/>
    </w:rPr>
  </w:style>
  <w:style w:type="character" w:customStyle="1" w:styleId="Heading7Char">
    <w:name w:val="Heading 7 Char"/>
    <w:basedOn w:val="DefaultParagraphFont"/>
    <w:link w:val="Heading7"/>
    <w:uiPriority w:val="9"/>
    <w:semiHidden/>
    <w:rsid w:val="007112CA"/>
    <w:rPr>
      <w:caps/>
      <w:color w:val="802E90" w:themeColor="accent1" w:themeShade="BF"/>
      <w:spacing w:val="10"/>
    </w:rPr>
  </w:style>
  <w:style w:type="character" w:customStyle="1" w:styleId="Heading8Char">
    <w:name w:val="Heading 8 Char"/>
    <w:basedOn w:val="DefaultParagraphFont"/>
    <w:link w:val="Heading8"/>
    <w:uiPriority w:val="9"/>
    <w:semiHidden/>
    <w:rsid w:val="007112CA"/>
    <w:rPr>
      <w:caps/>
      <w:spacing w:val="10"/>
      <w:sz w:val="18"/>
      <w:szCs w:val="18"/>
    </w:rPr>
  </w:style>
  <w:style w:type="character" w:customStyle="1" w:styleId="Heading9Char">
    <w:name w:val="Heading 9 Char"/>
    <w:basedOn w:val="DefaultParagraphFont"/>
    <w:link w:val="Heading9"/>
    <w:uiPriority w:val="9"/>
    <w:semiHidden/>
    <w:rsid w:val="007112CA"/>
    <w:rPr>
      <w:i/>
      <w:iCs/>
      <w:caps/>
      <w:spacing w:val="10"/>
      <w:sz w:val="18"/>
      <w:szCs w:val="18"/>
    </w:rPr>
  </w:style>
  <w:style w:type="paragraph" w:styleId="Caption">
    <w:name w:val="caption"/>
    <w:basedOn w:val="Normal"/>
    <w:next w:val="Normal"/>
    <w:uiPriority w:val="35"/>
    <w:semiHidden/>
    <w:unhideWhenUsed/>
    <w:qFormat/>
    <w:rsid w:val="007112CA"/>
    <w:rPr>
      <w:b/>
      <w:bCs/>
      <w:color w:val="802E90" w:themeColor="accent1" w:themeShade="BF"/>
      <w:sz w:val="16"/>
      <w:szCs w:val="16"/>
    </w:rPr>
  </w:style>
  <w:style w:type="paragraph" w:styleId="Title">
    <w:name w:val="Title"/>
    <w:basedOn w:val="Normal"/>
    <w:next w:val="Normal"/>
    <w:link w:val="TitleChar"/>
    <w:uiPriority w:val="10"/>
    <w:qFormat/>
    <w:rsid w:val="007112CA"/>
    <w:pPr>
      <w:spacing w:before="0" w:after="0"/>
    </w:pPr>
    <w:rPr>
      <w:rFonts w:asciiTheme="majorHAnsi" w:eastAsiaTheme="majorEastAsia" w:hAnsiTheme="majorHAnsi" w:cstheme="majorBidi"/>
      <w:caps/>
      <w:color w:val="AC3EC1" w:themeColor="accent1"/>
      <w:spacing w:val="10"/>
      <w:sz w:val="52"/>
      <w:szCs w:val="52"/>
    </w:rPr>
  </w:style>
  <w:style w:type="character" w:customStyle="1" w:styleId="TitleChar">
    <w:name w:val="Title Char"/>
    <w:basedOn w:val="DefaultParagraphFont"/>
    <w:link w:val="Title"/>
    <w:uiPriority w:val="10"/>
    <w:rsid w:val="007112CA"/>
    <w:rPr>
      <w:rFonts w:asciiTheme="majorHAnsi" w:eastAsiaTheme="majorEastAsia" w:hAnsiTheme="majorHAnsi" w:cstheme="majorBidi"/>
      <w:caps/>
      <w:color w:val="AC3EC1" w:themeColor="accent1"/>
      <w:spacing w:val="10"/>
      <w:sz w:val="52"/>
      <w:szCs w:val="52"/>
    </w:rPr>
  </w:style>
  <w:style w:type="paragraph" w:styleId="Subtitle">
    <w:name w:val="Subtitle"/>
    <w:basedOn w:val="Normal"/>
    <w:next w:val="Normal"/>
    <w:link w:val="SubtitleChar"/>
    <w:uiPriority w:val="11"/>
    <w:qFormat/>
    <w:rsid w:val="007112C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7112CA"/>
    <w:rPr>
      <w:caps/>
      <w:color w:val="595959" w:themeColor="text1" w:themeTint="A6"/>
      <w:spacing w:val="10"/>
      <w:sz w:val="21"/>
      <w:szCs w:val="21"/>
    </w:rPr>
  </w:style>
  <w:style w:type="character" w:styleId="Strong">
    <w:name w:val="Strong"/>
    <w:uiPriority w:val="22"/>
    <w:qFormat/>
    <w:rsid w:val="007112CA"/>
    <w:rPr>
      <w:b/>
      <w:bCs/>
    </w:rPr>
  </w:style>
  <w:style w:type="character" w:styleId="Emphasis">
    <w:name w:val="Emphasis"/>
    <w:uiPriority w:val="20"/>
    <w:qFormat/>
    <w:rsid w:val="007112CA"/>
    <w:rPr>
      <w:caps/>
      <w:color w:val="551F60" w:themeColor="accent1" w:themeShade="7F"/>
      <w:spacing w:val="5"/>
    </w:rPr>
  </w:style>
  <w:style w:type="paragraph" w:styleId="Quote">
    <w:name w:val="Quote"/>
    <w:basedOn w:val="Normal"/>
    <w:next w:val="Normal"/>
    <w:link w:val="QuoteChar"/>
    <w:uiPriority w:val="29"/>
    <w:qFormat/>
    <w:rsid w:val="007112CA"/>
    <w:rPr>
      <w:i/>
      <w:iCs/>
      <w:sz w:val="24"/>
      <w:szCs w:val="24"/>
    </w:rPr>
  </w:style>
  <w:style w:type="character" w:customStyle="1" w:styleId="QuoteChar">
    <w:name w:val="Quote Char"/>
    <w:basedOn w:val="DefaultParagraphFont"/>
    <w:link w:val="Quote"/>
    <w:uiPriority w:val="29"/>
    <w:rsid w:val="007112CA"/>
    <w:rPr>
      <w:i/>
      <w:iCs/>
      <w:sz w:val="24"/>
      <w:szCs w:val="24"/>
    </w:rPr>
  </w:style>
  <w:style w:type="paragraph" w:styleId="IntenseQuote">
    <w:name w:val="Intense Quote"/>
    <w:basedOn w:val="Normal"/>
    <w:next w:val="Normal"/>
    <w:link w:val="IntenseQuoteChar"/>
    <w:uiPriority w:val="30"/>
    <w:qFormat/>
    <w:rsid w:val="007112CA"/>
    <w:pPr>
      <w:spacing w:before="240" w:after="240" w:line="240" w:lineRule="auto"/>
      <w:ind w:left="1080" w:right="1080"/>
      <w:jc w:val="center"/>
    </w:pPr>
    <w:rPr>
      <w:color w:val="AC3EC1" w:themeColor="accent1"/>
      <w:sz w:val="24"/>
      <w:szCs w:val="24"/>
    </w:rPr>
  </w:style>
  <w:style w:type="character" w:customStyle="1" w:styleId="IntenseQuoteChar">
    <w:name w:val="Intense Quote Char"/>
    <w:basedOn w:val="DefaultParagraphFont"/>
    <w:link w:val="IntenseQuote"/>
    <w:uiPriority w:val="30"/>
    <w:rsid w:val="007112CA"/>
    <w:rPr>
      <w:color w:val="AC3EC1" w:themeColor="accent1"/>
      <w:sz w:val="24"/>
      <w:szCs w:val="24"/>
    </w:rPr>
  </w:style>
  <w:style w:type="character" w:styleId="SubtleEmphasis">
    <w:name w:val="Subtle Emphasis"/>
    <w:uiPriority w:val="19"/>
    <w:qFormat/>
    <w:rsid w:val="007112CA"/>
    <w:rPr>
      <w:i/>
      <w:iCs/>
      <w:color w:val="551F60" w:themeColor="accent1" w:themeShade="7F"/>
    </w:rPr>
  </w:style>
  <w:style w:type="character" w:styleId="IntenseEmphasis">
    <w:name w:val="Intense Emphasis"/>
    <w:uiPriority w:val="21"/>
    <w:qFormat/>
    <w:rsid w:val="007112CA"/>
    <w:rPr>
      <w:b/>
      <w:bCs/>
      <w:caps/>
      <w:color w:val="551F60" w:themeColor="accent1" w:themeShade="7F"/>
      <w:spacing w:val="10"/>
    </w:rPr>
  </w:style>
  <w:style w:type="character" w:styleId="SubtleReference">
    <w:name w:val="Subtle Reference"/>
    <w:uiPriority w:val="31"/>
    <w:qFormat/>
    <w:rsid w:val="007112CA"/>
    <w:rPr>
      <w:b/>
      <w:bCs/>
      <w:color w:val="AC3EC1" w:themeColor="accent1"/>
    </w:rPr>
  </w:style>
  <w:style w:type="character" w:styleId="IntenseReference">
    <w:name w:val="Intense Reference"/>
    <w:uiPriority w:val="32"/>
    <w:qFormat/>
    <w:rsid w:val="007112CA"/>
    <w:rPr>
      <w:b/>
      <w:bCs/>
      <w:i/>
      <w:iCs/>
      <w:caps/>
      <w:color w:val="AC3EC1" w:themeColor="accent1"/>
    </w:rPr>
  </w:style>
  <w:style w:type="character" w:styleId="BookTitle">
    <w:name w:val="Book Title"/>
    <w:uiPriority w:val="33"/>
    <w:qFormat/>
    <w:rsid w:val="007112CA"/>
    <w:rPr>
      <w:b/>
      <w:bCs/>
      <w:i/>
      <w:iCs/>
      <w:spacing w:val="0"/>
    </w:rPr>
  </w:style>
  <w:style w:type="paragraph" w:styleId="TOCHeading">
    <w:name w:val="TOC Heading"/>
    <w:basedOn w:val="Heading1"/>
    <w:next w:val="Normal"/>
    <w:uiPriority w:val="39"/>
    <w:semiHidden/>
    <w:unhideWhenUsed/>
    <w:qFormat/>
    <w:rsid w:val="007112CA"/>
    <w:pPr>
      <w:outlineLvl w:val="9"/>
    </w:pPr>
  </w:style>
  <w:style w:type="paragraph" w:styleId="ListParagraph">
    <w:name w:val="List Paragraph"/>
    <w:basedOn w:val="Normal"/>
    <w:uiPriority w:val="34"/>
    <w:qFormat/>
    <w:rsid w:val="00BA2E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Whitefriars College</Company>
  <LinksUpToDate>false</LinksUpToDate>
  <CharactersWithSpaces>3278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Lindorff, Kevin</dc:creator>
  <cp:keywords/>
  <dc:description/>
  <cp:lastModifiedBy>Lindorff, Kevin</cp:lastModifiedBy>
  <cp:revision>2</cp:revision>
  <dcterms:created xsi:type="dcterms:W3CDTF">2021-01-25T01:43:00Z</dcterms:created>
  <dcterms:modified xsi:type="dcterms:W3CDTF">2021-01-25T01:43:00Z</dcterms:modified>
</cp:coreProperties>
</file>